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40C14" w14:textId="5F94BA25" w:rsidR="009F75C1" w:rsidRPr="009F75C1" w:rsidRDefault="009F75C1" w:rsidP="009F75C1">
      <w:pPr>
        <w:pStyle w:val="Title"/>
        <w:jc w:val="center"/>
        <w:rPr>
          <w:rFonts w:ascii="Raleway" w:hAnsi="Raleway"/>
          <w:b/>
          <w:bCs/>
          <w:color w:val="0F9ED5" w:themeColor="accent4"/>
          <w:sz w:val="52"/>
          <w:szCs w:val="52"/>
        </w:rPr>
      </w:pPr>
      <w:r w:rsidRPr="009F75C1">
        <w:rPr>
          <w:rFonts w:ascii="Raleway" w:hAnsi="Raleway"/>
          <w:b/>
          <w:bCs/>
          <w:color w:val="0F9ED5" w:themeColor="accent4"/>
          <w:sz w:val="52"/>
          <w:szCs w:val="52"/>
        </w:rPr>
        <w:t>MUHAMMAD TAHA SHAHID</w:t>
      </w:r>
    </w:p>
    <w:p w14:paraId="4F54F64D" w14:textId="497AB2C8" w:rsidR="004B35B2" w:rsidRDefault="009F75C1" w:rsidP="009F75C1">
      <w:pPr>
        <w:jc w:val="center"/>
        <w:rPr>
          <w:rFonts w:ascii="Raleway" w:hAnsi="Raleway"/>
          <w:sz w:val="32"/>
          <w:szCs w:val="32"/>
        </w:rPr>
      </w:pPr>
      <w:r w:rsidRPr="009F75C1">
        <w:rPr>
          <w:rFonts w:ascii="Raleway" w:hAnsi="Raleway"/>
          <w:sz w:val="32"/>
          <w:szCs w:val="32"/>
        </w:rPr>
        <w:t xml:space="preserve">MBBS DOCTOR - </w:t>
      </w:r>
      <w:hyperlink r:id="rId5" w:history="1">
        <w:r w:rsidRPr="009F75C1">
          <w:rPr>
            <w:rStyle w:val="Hyperlink"/>
            <w:rFonts w:ascii="Raleway" w:hAnsi="Raleway"/>
            <w:sz w:val="32"/>
            <w:szCs w:val="32"/>
          </w:rPr>
          <w:t>ikrate@live.com</w:t>
        </w:r>
      </w:hyperlink>
      <w:r w:rsidRPr="009F75C1">
        <w:rPr>
          <w:rFonts w:ascii="Raleway" w:hAnsi="Raleway"/>
          <w:sz w:val="32"/>
          <w:szCs w:val="32"/>
        </w:rPr>
        <w:t xml:space="preserve"> - +923212006545</w:t>
      </w:r>
    </w:p>
    <w:p w14:paraId="34436FB0" w14:textId="77777777" w:rsidR="000F443D" w:rsidRDefault="000F443D" w:rsidP="009F75C1">
      <w:pPr>
        <w:jc w:val="center"/>
        <w:rPr>
          <w:rFonts w:ascii="Raleway" w:hAnsi="Raleway"/>
          <w:sz w:val="32"/>
          <w:szCs w:val="32"/>
        </w:rPr>
      </w:pPr>
    </w:p>
    <w:p w14:paraId="6A6726C3" w14:textId="2D29BE03" w:rsidR="000F443D" w:rsidRDefault="000F443D" w:rsidP="000F443D">
      <w:pPr>
        <w:jc w:val="center"/>
        <w:rPr>
          <w:sz w:val="24"/>
          <w:szCs w:val="24"/>
        </w:rPr>
      </w:pPr>
      <w:r w:rsidRPr="000F443D">
        <w:rPr>
          <w:sz w:val="24"/>
          <w:szCs w:val="24"/>
        </w:rPr>
        <w:t>My goal in medical science is to offer the best possible care to my patients while making the process as smooth as possible. Additionally, I aim to actively engage in research and integrate those findings into my practice.</w:t>
      </w:r>
    </w:p>
    <w:p w14:paraId="0C0CE580" w14:textId="77777777" w:rsidR="007A1581" w:rsidRDefault="007A1581" w:rsidP="000F443D">
      <w:pPr>
        <w:jc w:val="center"/>
        <w:rPr>
          <w:sz w:val="24"/>
          <w:szCs w:val="24"/>
        </w:rPr>
      </w:pPr>
    </w:p>
    <w:p w14:paraId="621237C6" w14:textId="77777777" w:rsidR="000F443D" w:rsidRDefault="000F443D" w:rsidP="000F443D">
      <w:pPr>
        <w:jc w:val="center"/>
        <w:rPr>
          <w:sz w:val="24"/>
          <w:szCs w:val="24"/>
        </w:rPr>
      </w:pPr>
    </w:p>
    <w:p w14:paraId="21E58BFF" w14:textId="38610BAF" w:rsidR="007A1581" w:rsidRDefault="007A1581" w:rsidP="007A1581">
      <w:pP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</w:pP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E D U C A T I O N</w:t>
      </w:r>
    </w:p>
    <w:p w14:paraId="0CC99287" w14:textId="77777777" w:rsidR="007A1581" w:rsidRPr="007A1581" w:rsidRDefault="007A1581" w:rsidP="007A1581">
      <w:pPr>
        <w:pStyle w:val="Heading4"/>
        <w:rPr>
          <w:rFonts w:ascii="Raleway" w:hAnsi="Raleway"/>
          <w:i w:val="0"/>
          <w:iCs w:val="0"/>
          <w:color w:val="0F9ED5" w:themeColor="accent4"/>
        </w:rPr>
      </w:pPr>
      <w:r w:rsidRPr="007A1581">
        <w:rPr>
          <w:rFonts w:ascii="Raleway" w:hAnsi="Raleway"/>
          <w:i w:val="0"/>
          <w:iCs w:val="0"/>
          <w:color w:val="0F9ED5" w:themeColor="accent4"/>
        </w:rPr>
        <w:t>Ziauddin University</w:t>
      </w:r>
    </w:p>
    <w:p w14:paraId="2C06F2AD" w14:textId="77777777" w:rsidR="007A1581" w:rsidRPr="007A1581" w:rsidRDefault="007A1581" w:rsidP="007A1581">
      <w:pPr>
        <w:rPr>
          <w:rFonts w:ascii="Raleway" w:hAnsi="Raleway"/>
          <w:i/>
          <w:iCs/>
          <w:sz w:val="22"/>
        </w:rPr>
      </w:pPr>
      <w:r w:rsidRPr="007A1581">
        <w:rPr>
          <w:rFonts w:ascii="Raleway" w:hAnsi="Raleway"/>
          <w:i/>
          <w:iCs/>
          <w:sz w:val="22"/>
        </w:rPr>
        <w:t>2013 – 2018</w:t>
      </w:r>
    </w:p>
    <w:p w14:paraId="2198A214" w14:textId="77777777" w:rsidR="007A1581" w:rsidRPr="007A1581" w:rsidRDefault="007A1581" w:rsidP="007A1581">
      <w:pPr>
        <w:rPr>
          <w:rFonts w:ascii="Raleway" w:hAnsi="Raleway"/>
          <w:b/>
          <w:bCs/>
          <w:sz w:val="22"/>
        </w:rPr>
      </w:pPr>
      <w:r w:rsidRPr="007A1581">
        <w:rPr>
          <w:rFonts w:ascii="Raleway" w:hAnsi="Raleway"/>
          <w:b/>
          <w:bCs/>
          <w:sz w:val="22"/>
        </w:rPr>
        <w:t>MBBS</w:t>
      </w:r>
    </w:p>
    <w:p w14:paraId="7A8326A9" w14:textId="77777777" w:rsidR="007A1581" w:rsidRPr="007A1581" w:rsidRDefault="007A1581" w:rsidP="007A1581">
      <w:pPr>
        <w:pStyle w:val="Heading4"/>
        <w:rPr>
          <w:rFonts w:ascii="Raleway" w:hAnsi="Raleway"/>
          <w:i w:val="0"/>
          <w:iCs w:val="0"/>
          <w:color w:val="0F9ED5" w:themeColor="accent4"/>
        </w:rPr>
      </w:pPr>
      <w:r w:rsidRPr="007A1581">
        <w:rPr>
          <w:rFonts w:ascii="Raleway" w:hAnsi="Raleway"/>
          <w:i w:val="0"/>
          <w:iCs w:val="0"/>
          <w:color w:val="0F9ED5" w:themeColor="accent4"/>
        </w:rPr>
        <w:t>ST Patrick High School, Karachi, Pakistan (A Level)</w:t>
      </w:r>
    </w:p>
    <w:p w14:paraId="146F1011" w14:textId="09E70BE6" w:rsidR="007A1581" w:rsidRPr="007A1581" w:rsidRDefault="007A1581" w:rsidP="007A1581">
      <w:pPr>
        <w:pStyle w:val="Date"/>
        <w:rPr>
          <w:rFonts w:ascii="Raleway" w:hAnsi="Raleway"/>
          <w:i/>
          <w:iCs/>
          <w:sz w:val="22"/>
        </w:rPr>
      </w:pPr>
      <w:r w:rsidRPr="007A1581">
        <w:rPr>
          <w:rFonts w:ascii="Raleway" w:hAnsi="Raleway"/>
          <w:i/>
          <w:iCs/>
          <w:sz w:val="22"/>
        </w:rPr>
        <w:t>2013</w:t>
      </w:r>
    </w:p>
    <w:p w14:paraId="03C81A98" w14:textId="77777777" w:rsidR="007A1581" w:rsidRPr="007A1581" w:rsidRDefault="007A1581" w:rsidP="007A1581">
      <w:pPr>
        <w:rPr>
          <w:rFonts w:ascii="Raleway" w:hAnsi="Raleway"/>
          <w:b/>
          <w:bCs/>
          <w:sz w:val="22"/>
        </w:rPr>
      </w:pPr>
      <w:r w:rsidRPr="007A1581">
        <w:rPr>
          <w:rFonts w:ascii="Raleway" w:hAnsi="Raleway"/>
          <w:b/>
          <w:bCs/>
          <w:sz w:val="22"/>
        </w:rPr>
        <w:t>Major Science</w:t>
      </w:r>
    </w:p>
    <w:p w14:paraId="4826C10D" w14:textId="6A3B0C90" w:rsidR="007A1581" w:rsidRPr="007A1581" w:rsidRDefault="007A1581" w:rsidP="007A1581">
      <w:pPr>
        <w:pStyle w:val="Heading4"/>
        <w:rPr>
          <w:rFonts w:ascii="Raleway" w:hAnsi="Raleway"/>
          <w:i w:val="0"/>
          <w:iCs w:val="0"/>
          <w:color w:val="0F9ED5" w:themeColor="accent4"/>
        </w:rPr>
      </w:pPr>
      <w:r w:rsidRPr="007A1581">
        <w:rPr>
          <w:rFonts w:ascii="Raleway" w:hAnsi="Raleway"/>
          <w:i w:val="0"/>
          <w:iCs w:val="0"/>
          <w:color w:val="0F9ED5" w:themeColor="accent4"/>
        </w:rPr>
        <w:t>The British International School Tabuk, KSA (O level)</w:t>
      </w:r>
    </w:p>
    <w:p w14:paraId="11C8DF86" w14:textId="765DDCA8" w:rsidR="007A1581" w:rsidRPr="007A1581" w:rsidRDefault="007A1581" w:rsidP="007A1581">
      <w:pPr>
        <w:pStyle w:val="Date"/>
        <w:rPr>
          <w:rFonts w:ascii="Raleway" w:hAnsi="Raleway"/>
          <w:sz w:val="22"/>
        </w:rPr>
      </w:pPr>
      <w:r w:rsidRPr="007A1581">
        <w:rPr>
          <w:rFonts w:ascii="Raleway" w:hAnsi="Raleway"/>
          <w:sz w:val="22"/>
        </w:rPr>
        <w:t>2011</w:t>
      </w:r>
    </w:p>
    <w:p w14:paraId="6233DC50" w14:textId="77777777" w:rsidR="007A1581" w:rsidRPr="007A1581" w:rsidRDefault="007A1581" w:rsidP="007A1581">
      <w:pPr>
        <w:rPr>
          <w:rFonts w:ascii="Raleway" w:hAnsi="Raleway"/>
          <w:b/>
          <w:bCs/>
          <w:sz w:val="22"/>
        </w:rPr>
      </w:pPr>
      <w:r w:rsidRPr="007A1581">
        <w:rPr>
          <w:rFonts w:ascii="Raleway" w:hAnsi="Raleway"/>
          <w:b/>
          <w:bCs/>
          <w:sz w:val="22"/>
        </w:rPr>
        <w:t xml:space="preserve">Major: Science </w:t>
      </w:r>
    </w:p>
    <w:p w14:paraId="674B07C8" w14:textId="119A4C29" w:rsidR="000F443D" w:rsidRPr="007A1581" w:rsidRDefault="007A1581" w:rsidP="007A1581">
      <w:pPr>
        <w:rPr>
          <w:rFonts w:ascii="Raleway" w:hAnsi="Raleway"/>
          <w:b/>
          <w:bCs/>
          <w:sz w:val="22"/>
        </w:rPr>
      </w:pPr>
      <w:r w:rsidRPr="007A1581">
        <w:rPr>
          <w:rFonts w:ascii="Raleway" w:hAnsi="Raleway"/>
          <w:b/>
          <w:bCs/>
          <w:sz w:val="22"/>
        </w:rPr>
        <w:t>Minor: Business &amp; ICT</w:t>
      </w:r>
    </w:p>
    <w:p w14:paraId="15248DB3" w14:textId="77777777" w:rsidR="007A1581" w:rsidRPr="007A1581" w:rsidRDefault="007A1581" w:rsidP="007A1581"/>
    <w:p w14:paraId="6C0E9A81" w14:textId="4EE218DC" w:rsidR="000F443D" w:rsidRDefault="000F443D" w:rsidP="000F443D">
      <w:pP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</w:pP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W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O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R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K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E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X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P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E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R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I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E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N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C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</w:t>
      </w:r>
      <w:r w:rsidRPr="000F443D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>E</w:t>
      </w:r>
    </w:p>
    <w:p w14:paraId="13AE24E9" w14:textId="337B5F85" w:rsidR="000F443D" w:rsidRPr="000F443D" w:rsidRDefault="000F443D" w:rsidP="007A1581">
      <w:pPr>
        <w:pStyle w:val="Heading4"/>
        <w:spacing w:line="240" w:lineRule="auto"/>
        <w:rPr>
          <w:rFonts w:ascii="Raleway" w:hAnsi="Raleway"/>
          <w:i w:val="0"/>
          <w:iCs w:val="0"/>
          <w:color w:val="0F9ED5" w:themeColor="accent4"/>
        </w:rPr>
      </w:pPr>
      <w:r w:rsidRPr="000F443D">
        <w:rPr>
          <w:rFonts w:ascii="Raleway" w:hAnsi="Raleway"/>
          <w:b/>
          <w:bCs/>
          <w:i w:val="0"/>
          <w:iCs w:val="0"/>
          <w:color w:val="0F9ED5" w:themeColor="accent4"/>
        </w:rPr>
        <w:t>Abbasi Shaheed Hospital Karachi (FCPS trainee)</w:t>
      </w:r>
      <w:r>
        <w:rPr>
          <w:rFonts w:ascii="Raleway" w:hAnsi="Raleway"/>
          <w:i w:val="0"/>
          <w:iCs w:val="0"/>
          <w:color w:val="0F9ED5" w:themeColor="accent4"/>
        </w:rPr>
        <w:t xml:space="preserve">                                       </w:t>
      </w:r>
      <w:r w:rsidRPr="000F443D">
        <w:rPr>
          <w:rFonts w:ascii="Raleway" w:hAnsi="Raleway"/>
          <w:color w:val="auto"/>
        </w:rPr>
        <w:t xml:space="preserve"> Jan</w:t>
      </w:r>
      <w:r>
        <w:rPr>
          <w:rFonts w:ascii="Raleway" w:hAnsi="Raleway"/>
          <w:color w:val="auto"/>
        </w:rPr>
        <w:t xml:space="preserve"> 2024</w:t>
      </w:r>
      <w:r w:rsidR="001065B1">
        <w:rPr>
          <w:rFonts w:ascii="Raleway" w:hAnsi="Raleway"/>
          <w:color w:val="auto"/>
        </w:rPr>
        <w:t>-Jan 2025</w:t>
      </w:r>
    </w:p>
    <w:p w14:paraId="29D73D64" w14:textId="2B820667" w:rsidR="000F443D" w:rsidRPr="006250D4" w:rsidRDefault="00515895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I worked as</w:t>
      </w:r>
      <w:r w:rsidR="003739C1">
        <w:rPr>
          <w:rFonts w:ascii="Raleway" w:hAnsi="Raleway"/>
          <w:sz w:val="20"/>
          <w:szCs w:val="20"/>
        </w:rPr>
        <w:t xml:space="preserve"> a</w:t>
      </w:r>
      <w:r w:rsidR="000F443D" w:rsidRPr="006250D4">
        <w:rPr>
          <w:rFonts w:ascii="Raleway" w:hAnsi="Raleway"/>
          <w:sz w:val="20"/>
          <w:szCs w:val="20"/>
        </w:rPr>
        <w:t xml:space="preserve"> FCPS trainee in the General Surgery Department</w:t>
      </w:r>
    </w:p>
    <w:p w14:paraId="69CFA911" w14:textId="17F4F2B2" w:rsidR="007A018E" w:rsidRDefault="00AB20D2" w:rsidP="007A1581">
      <w:pPr>
        <w:pStyle w:val="Heading4"/>
        <w:spacing w:line="240" w:lineRule="auto"/>
        <w:rPr>
          <w:rFonts w:ascii="Raleway" w:hAnsi="Raleway"/>
          <w:color w:val="auto"/>
        </w:rPr>
      </w:pPr>
      <w:r>
        <w:rPr>
          <w:rFonts w:ascii="Raleway" w:hAnsi="Raleway"/>
          <w:b/>
          <w:bCs/>
          <w:i w:val="0"/>
          <w:iCs w:val="0"/>
          <w:color w:val="0F9ED5" w:themeColor="accent4"/>
        </w:rPr>
        <w:t>Resident Medical Officer</w:t>
      </w:r>
      <w:r w:rsidR="002C6A66">
        <w:rPr>
          <w:rFonts w:ascii="Raleway" w:hAnsi="Raleway"/>
          <w:b/>
          <w:bCs/>
          <w:i w:val="0"/>
          <w:iCs w:val="0"/>
          <w:color w:val="0F9ED5" w:themeColor="accent4"/>
        </w:rPr>
        <w:t xml:space="preserve"> </w:t>
      </w:r>
      <w:r w:rsidR="00466122">
        <w:rPr>
          <w:rFonts w:ascii="Raleway" w:hAnsi="Raleway"/>
          <w:b/>
          <w:bCs/>
          <w:i w:val="0"/>
          <w:iCs w:val="0"/>
          <w:color w:val="0F9ED5" w:themeColor="accent4"/>
        </w:rPr>
        <w:t>at</w:t>
      </w:r>
      <w:r w:rsidR="002C6A66">
        <w:rPr>
          <w:rFonts w:ascii="Raleway" w:hAnsi="Raleway"/>
          <w:b/>
          <w:bCs/>
          <w:i w:val="0"/>
          <w:iCs w:val="0"/>
          <w:color w:val="0F9ED5" w:themeColor="accent4"/>
        </w:rPr>
        <w:t xml:space="preserve"> Hill Park General Hospital</w:t>
      </w:r>
      <w:r w:rsidR="007A018E">
        <w:rPr>
          <w:rFonts w:ascii="Raleway" w:hAnsi="Raleway"/>
          <w:b/>
          <w:bCs/>
          <w:i w:val="0"/>
          <w:iCs w:val="0"/>
          <w:color w:val="0F9ED5" w:themeColor="accent4"/>
        </w:rPr>
        <w:t xml:space="preserve">                </w:t>
      </w:r>
      <w:r w:rsidR="002C6A66">
        <w:rPr>
          <w:rFonts w:ascii="Raleway" w:hAnsi="Raleway"/>
          <w:b/>
          <w:bCs/>
          <w:i w:val="0"/>
          <w:iCs w:val="0"/>
          <w:color w:val="0F9ED5" w:themeColor="accent4"/>
        </w:rPr>
        <w:t xml:space="preserve">            </w:t>
      </w:r>
      <w:r w:rsidR="007A018E">
        <w:rPr>
          <w:rFonts w:ascii="Raleway" w:hAnsi="Raleway"/>
          <w:color w:val="auto"/>
        </w:rPr>
        <w:t>Jan 2021 – Dec 2023</w:t>
      </w:r>
    </w:p>
    <w:p w14:paraId="714AA03F" w14:textId="675BC20D" w:rsidR="007A018E" w:rsidRPr="007A018E" w:rsidRDefault="007A018E" w:rsidP="007A018E">
      <w:pPr>
        <w:pStyle w:val="Heading4"/>
        <w:numPr>
          <w:ilvl w:val="0"/>
          <w:numId w:val="4"/>
        </w:numPr>
        <w:spacing w:line="240" w:lineRule="auto"/>
        <w:rPr>
          <w:rFonts w:ascii="Raleway" w:hAnsi="Raleway"/>
          <w:bCs/>
          <w:i w:val="0"/>
          <w:iCs w:val="0"/>
          <w:color w:val="auto"/>
        </w:rPr>
      </w:pPr>
      <w:r w:rsidRPr="007A018E">
        <w:rPr>
          <w:rFonts w:ascii="Raleway" w:hAnsi="Raleway"/>
          <w:bCs/>
          <w:i w:val="0"/>
          <w:iCs w:val="0"/>
          <w:color w:val="auto"/>
        </w:rPr>
        <w:t>Worked</w:t>
      </w:r>
      <w:r w:rsidR="00AB20D2">
        <w:rPr>
          <w:rFonts w:ascii="Raleway" w:hAnsi="Raleway"/>
          <w:bCs/>
          <w:i w:val="0"/>
          <w:iCs w:val="0"/>
          <w:color w:val="auto"/>
        </w:rPr>
        <w:t xml:space="preserve"> as a RMO</w:t>
      </w:r>
      <w:r>
        <w:rPr>
          <w:rFonts w:ascii="Raleway" w:hAnsi="Raleway"/>
          <w:bCs/>
          <w:i w:val="0"/>
          <w:iCs w:val="0"/>
          <w:color w:val="auto"/>
        </w:rPr>
        <w:t xml:space="preserve"> in surgery department at Hill Park General Hospital</w:t>
      </w:r>
    </w:p>
    <w:p w14:paraId="01B2ED43" w14:textId="08C1CE57" w:rsidR="000F443D" w:rsidRPr="000F443D" w:rsidRDefault="000F443D" w:rsidP="007A1581">
      <w:pPr>
        <w:pStyle w:val="Heading4"/>
        <w:spacing w:line="240" w:lineRule="auto"/>
        <w:rPr>
          <w:rFonts w:ascii="Raleway" w:hAnsi="Raleway"/>
          <w:bCs/>
          <w:i w:val="0"/>
          <w:iCs w:val="0"/>
          <w:color w:val="0F9ED5" w:themeColor="accent4"/>
        </w:rPr>
      </w:pPr>
      <w:proofErr w:type="spellStart"/>
      <w:r w:rsidRPr="000F443D">
        <w:rPr>
          <w:rFonts w:ascii="Raleway" w:hAnsi="Raleway"/>
          <w:b/>
          <w:bCs/>
          <w:i w:val="0"/>
          <w:iCs w:val="0"/>
          <w:color w:val="0F9ED5" w:themeColor="accent4"/>
        </w:rPr>
        <w:t>Ziauddin</w:t>
      </w:r>
      <w:proofErr w:type="spellEnd"/>
      <w:r w:rsidRPr="000F443D">
        <w:rPr>
          <w:rFonts w:ascii="Raleway" w:hAnsi="Raleway"/>
          <w:b/>
          <w:bCs/>
          <w:i w:val="0"/>
          <w:iCs w:val="0"/>
          <w:color w:val="0F9ED5" w:themeColor="accent4"/>
        </w:rPr>
        <w:t xml:space="preserve"> Hospital, Karachi [House Officer]</w:t>
      </w:r>
      <w:r w:rsidRPr="000F443D">
        <w:rPr>
          <w:rFonts w:ascii="Raleway" w:hAnsi="Raleway"/>
          <w:i w:val="0"/>
          <w:iCs w:val="0"/>
          <w:color w:val="0F9ED5" w:themeColor="accent4"/>
        </w:rPr>
        <w:t xml:space="preserve">   </w:t>
      </w:r>
      <w:r>
        <w:rPr>
          <w:rFonts w:ascii="Raleway" w:hAnsi="Raleway"/>
          <w:i w:val="0"/>
          <w:iCs w:val="0"/>
          <w:color w:val="0F9ED5" w:themeColor="accent4"/>
        </w:rPr>
        <w:t xml:space="preserve"> </w:t>
      </w:r>
      <w:r w:rsidRPr="000F443D">
        <w:rPr>
          <w:rFonts w:ascii="Raleway" w:hAnsi="Raleway"/>
          <w:i w:val="0"/>
          <w:iCs w:val="0"/>
          <w:color w:val="0F9ED5" w:themeColor="accent4"/>
        </w:rPr>
        <w:t xml:space="preserve">                                          </w:t>
      </w:r>
      <w:r w:rsidR="00AB20D2">
        <w:rPr>
          <w:rFonts w:ascii="Raleway" w:hAnsi="Raleway"/>
          <w:i w:val="0"/>
          <w:iCs w:val="0"/>
          <w:color w:val="0F9ED5" w:themeColor="accent4"/>
        </w:rPr>
        <w:t xml:space="preserve">     </w:t>
      </w:r>
      <w:r w:rsidRPr="000F443D">
        <w:rPr>
          <w:rFonts w:ascii="Raleway" w:hAnsi="Raleway"/>
          <w:color w:val="auto"/>
        </w:rPr>
        <w:t>Jan 2019 – Jan 2020</w:t>
      </w:r>
    </w:p>
    <w:p w14:paraId="7DE42386" w14:textId="77777777" w:rsidR="000F443D" w:rsidRPr="006250D4" w:rsidRDefault="000F443D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Comprising 6 months of Medicine and Allied and 6 months of Surgery and Allied.</w:t>
      </w:r>
    </w:p>
    <w:p w14:paraId="3433C4FD" w14:textId="77777777" w:rsidR="000F443D" w:rsidRPr="006250D4" w:rsidRDefault="000F443D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Gained hands-on experience handling a variety of patients and performing clerical work.</w:t>
      </w:r>
    </w:p>
    <w:p w14:paraId="4118FABF" w14:textId="77777777" w:rsidR="000F443D" w:rsidRPr="006250D4" w:rsidRDefault="000F443D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Rotated with various department heads and doctors in both inpatient and outpatient settings.</w:t>
      </w:r>
    </w:p>
    <w:p w14:paraId="76584D3F" w14:textId="77777777" w:rsidR="000F443D" w:rsidRPr="006250D4" w:rsidRDefault="000F443D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b/>
          <w:bCs/>
          <w:sz w:val="20"/>
          <w:szCs w:val="20"/>
        </w:rPr>
      </w:pPr>
      <w:r w:rsidRPr="006250D4">
        <w:rPr>
          <w:rFonts w:ascii="Raleway" w:hAnsi="Raleway"/>
          <w:b/>
          <w:bCs/>
          <w:sz w:val="20"/>
          <w:szCs w:val="20"/>
        </w:rPr>
        <w:t>During the Surgery rotation:</w:t>
      </w:r>
    </w:p>
    <w:p w14:paraId="34985E40" w14:textId="77777777" w:rsidR="000F443D" w:rsidRPr="006250D4" w:rsidRDefault="000F443D" w:rsidP="007A1581">
      <w:pPr>
        <w:pStyle w:val="ListParagraph"/>
        <w:numPr>
          <w:ilvl w:val="1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Observed and assisted in surgeries.</w:t>
      </w:r>
    </w:p>
    <w:p w14:paraId="54649A89" w14:textId="77777777" w:rsidR="000F443D" w:rsidRPr="006250D4" w:rsidRDefault="000F443D" w:rsidP="007A1581">
      <w:pPr>
        <w:pStyle w:val="ListParagraph"/>
        <w:numPr>
          <w:ilvl w:val="1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Managed pre- and post-operative patients.</w:t>
      </w:r>
    </w:p>
    <w:p w14:paraId="32895914" w14:textId="77777777" w:rsidR="000F443D" w:rsidRPr="006250D4" w:rsidRDefault="000F443D" w:rsidP="007A1581">
      <w:pPr>
        <w:pStyle w:val="ListParagraph"/>
        <w:numPr>
          <w:ilvl w:val="0"/>
          <w:numId w:val="2"/>
        </w:numPr>
        <w:spacing w:line="240" w:lineRule="auto"/>
        <w:rPr>
          <w:rFonts w:ascii="Raleway" w:hAnsi="Raleway"/>
          <w:b/>
          <w:bCs/>
          <w:sz w:val="20"/>
          <w:szCs w:val="20"/>
        </w:rPr>
      </w:pPr>
      <w:r w:rsidRPr="006250D4">
        <w:rPr>
          <w:rFonts w:ascii="Raleway" w:hAnsi="Raleway"/>
          <w:b/>
          <w:bCs/>
          <w:sz w:val="20"/>
          <w:szCs w:val="20"/>
        </w:rPr>
        <w:t>On-call duties every fourth day for 36 hours:</w:t>
      </w:r>
    </w:p>
    <w:p w14:paraId="5A2B2FE7" w14:textId="77777777" w:rsidR="000F443D" w:rsidRPr="006250D4" w:rsidRDefault="000F443D" w:rsidP="007A1581">
      <w:pPr>
        <w:pStyle w:val="ListParagraph"/>
        <w:numPr>
          <w:ilvl w:val="1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Carried out rotations for various specialties and wards.</w:t>
      </w:r>
    </w:p>
    <w:p w14:paraId="1636877B" w14:textId="45D99060" w:rsidR="000F443D" w:rsidRPr="006250D4" w:rsidRDefault="000F443D" w:rsidP="007A1581">
      <w:pPr>
        <w:pStyle w:val="ListParagraph"/>
        <w:numPr>
          <w:ilvl w:val="1"/>
          <w:numId w:val="2"/>
        </w:numPr>
        <w:spacing w:line="240" w:lineRule="auto"/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Acted as the first responder.</w:t>
      </w:r>
    </w:p>
    <w:p w14:paraId="6782CFE7" w14:textId="7333442B" w:rsidR="000F443D" w:rsidRPr="000F443D" w:rsidRDefault="000F443D" w:rsidP="007A1581">
      <w:pPr>
        <w:pStyle w:val="Heading4"/>
        <w:spacing w:line="240" w:lineRule="auto"/>
        <w:rPr>
          <w:rFonts w:ascii="Raleway" w:hAnsi="Raleway"/>
          <w:color w:val="auto"/>
        </w:rPr>
      </w:pPr>
      <w:r w:rsidRPr="000F443D">
        <w:rPr>
          <w:rFonts w:ascii="Raleway" w:hAnsi="Raleway"/>
          <w:b/>
          <w:bCs/>
          <w:i w:val="0"/>
          <w:iCs w:val="0"/>
          <w:color w:val="0F9ED5" w:themeColor="accent4"/>
        </w:rPr>
        <w:t>Liaqat National Hospital, Karachi [Elective Student]</w:t>
      </w:r>
      <w:r w:rsidRPr="000F443D">
        <w:rPr>
          <w:rFonts w:ascii="Raleway" w:hAnsi="Raleway"/>
          <w:color w:val="auto"/>
        </w:rPr>
        <w:t xml:space="preserve">                           April 2018 – May 2018</w:t>
      </w:r>
    </w:p>
    <w:p w14:paraId="27B97ABB" w14:textId="72486EB2" w:rsidR="000F443D" w:rsidRPr="006250D4" w:rsidRDefault="007A1581" w:rsidP="006250D4">
      <w:pPr>
        <w:pStyle w:val="ListParagraph"/>
        <w:numPr>
          <w:ilvl w:val="0"/>
          <w:numId w:val="3"/>
        </w:numPr>
        <w:rPr>
          <w:rFonts w:ascii="Raleway" w:hAnsi="Raleway"/>
          <w:sz w:val="20"/>
          <w:szCs w:val="20"/>
        </w:rPr>
      </w:pPr>
      <w:r w:rsidRPr="006250D4">
        <w:rPr>
          <w:rFonts w:ascii="Raleway" w:hAnsi="Raleway"/>
          <w:sz w:val="20"/>
          <w:szCs w:val="20"/>
        </w:rPr>
        <w:t>During my training, I observed clinical rounds with consultants and their teams. In the OPD, I took patient histories, performed clinical examinations under supervision, took vitals, and analyzed clinical investigations, which I then presented to the consultant.</w:t>
      </w:r>
    </w:p>
    <w:p w14:paraId="55089291" w14:textId="6DF78E9C" w:rsidR="006250D4" w:rsidRPr="006250D4" w:rsidRDefault="006250D4" w:rsidP="006250D4">
      <w:pPr>
        <w:ind w:left="360"/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</w:pPr>
      <w:r w:rsidRPr="006250D4">
        <w:rPr>
          <w:rFonts w:ascii="Raleway" w:hAnsi="Raleway"/>
          <w:b/>
          <w:bCs/>
          <w:color w:val="0F9ED5" w:themeColor="accent4"/>
          <w:sz w:val="24"/>
          <w:szCs w:val="24"/>
        </w:rPr>
        <w:t xml:space="preserve">R E S E A R C H  </w:t>
      </w:r>
      <w:r>
        <w:rPr>
          <w:rFonts w:ascii="Raleway" w:hAnsi="Raleway"/>
          <w:b/>
          <w:bCs/>
          <w:color w:val="0F9ED5" w:themeColor="accent4"/>
          <w:sz w:val="24"/>
          <w:szCs w:val="24"/>
        </w:rPr>
        <w:t xml:space="preserve"> </w:t>
      </w:r>
      <w:r w:rsidRPr="006250D4"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W O R K   </w:t>
      </w:r>
      <w:r>
        <w:rPr>
          <w:rFonts w:ascii="Raleway" w:hAnsi="Raleway"/>
          <w:b/>
          <w:bCs/>
          <w:color w:val="0F9ED5" w:themeColor="accent4"/>
          <w:sz w:val="24"/>
          <w:szCs w:val="24"/>
          <w:lang w:eastAsia="en-US"/>
        </w:rPr>
        <w:t xml:space="preserve">                                                                                </w:t>
      </w:r>
      <w:r w:rsidRPr="006250D4">
        <w:rPr>
          <w:rFonts w:ascii="Raleway" w:hAnsi="Raleway"/>
          <w:b/>
          <w:bCs/>
          <w:i/>
          <w:iCs/>
          <w:color w:val="0F9ED5" w:themeColor="accent4"/>
          <w:sz w:val="24"/>
          <w:szCs w:val="24"/>
          <w:lang w:eastAsia="en-US"/>
        </w:rPr>
        <w:t xml:space="preserve"> </w:t>
      </w:r>
      <w:r w:rsidRPr="006250D4">
        <w:rPr>
          <w:rFonts w:ascii="Raleway" w:hAnsi="Raleway"/>
          <w:i/>
          <w:iCs/>
          <w:sz w:val="24"/>
          <w:szCs w:val="24"/>
          <w:lang w:eastAsia="en-US"/>
        </w:rPr>
        <w:t>May 2024</w:t>
      </w:r>
    </w:p>
    <w:p w14:paraId="42638C47" w14:textId="6FB4FBE6" w:rsidR="006250D4" w:rsidRPr="006250D4" w:rsidRDefault="006250D4" w:rsidP="006250D4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aleway" w:hAnsi="Raleway"/>
        </w:rPr>
      </w:pPr>
      <w:r w:rsidRPr="006250D4">
        <w:rPr>
          <w:rFonts w:ascii="Raleway" w:hAnsi="Raleway"/>
        </w:rPr>
        <w:t xml:space="preserve">Letter to Editor Prosthetic fracture following arthroplasty for femoral neck fracture </w:t>
      </w:r>
      <w:r w:rsidR="00AB20D2" w:rsidRPr="006250D4">
        <w:rPr>
          <w:rFonts w:ascii="Raleway" w:hAnsi="Raleway"/>
        </w:rPr>
        <w:t>is</w:t>
      </w:r>
      <w:r w:rsidRPr="006250D4">
        <w:rPr>
          <w:rFonts w:ascii="Raleway" w:hAnsi="Raleway"/>
        </w:rPr>
        <w:t xml:space="preserve"> cemented stem protective.</w:t>
      </w:r>
    </w:p>
    <w:p w14:paraId="000947A7" w14:textId="77777777" w:rsidR="006250D4" w:rsidRPr="006250D4" w:rsidRDefault="006250D4" w:rsidP="006250D4">
      <w:pPr>
        <w:pStyle w:val="ListParagraph"/>
        <w:numPr>
          <w:ilvl w:val="0"/>
          <w:numId w:val="3"/>
        </w:numPr>
        <w:tabs>
          <w:tab w:val="left" w:pos="990"/>
        </w:tabs>
        <w:rPr>
          <w:rFonts w:ascii="Raleway" w:hAnsi="Raleway"/>
          <w:b/>
          <w:bCs/>
          <w:color w:val="0F9ED5" w:themeColor="accent4"/>
        </w:rPr>
      </w:pPr>
      <w:r w:rsidRPr="006250D4">
        <w:rPr>
          <w:rFonts w:ascii="Raleway" w:hAnsi="Raleway"/>
          <w:b/>
          <w:bCs/>
          <w:color w:val="0F9ED5" w:themeColor="accent4"/>
        </w:rPr>
        <w:t>European Journal of Orthopedic Surgery and Traumatology</w:t>
      </w:r>
    </w:p>
    <w:bookmarkStart w:id="0" w:name="_GoBack"/>
    <w:p w14:paraId="50D1608C" w14:textId="7E0A1A21" w:rsidR="006250D4" w:rsidRPr="006250D4" w:rsidRDefault="00515895" w:rsidP="007A018E">
      <w:pPr>
        <w:pStyle w:val="ListParagraph"/>
        <w:tabs>
          <w:tab w:val="left" w:pos="990"/>
        </w:tabs>
        <w:rPr>
          <w:rFonts w:ascii="Raleway" w:hAnsi="Raleway"/>
        </w:rPr>
      </w:pPr>
      <w:r>
        <w:fldChar w:fldCharType="begin"/>
      </w:r>
      <w:r>
        <w:instrText xml:space="preserve"> HYPERLINK "https://pubmed.ncbi.nlm.nih.gov/38578442/" </w:instrText>
      </w:r>
      <w:r>
        <w:fldChar w:fldCharType="separate"/>
      </w:r>
      <w:r w:rsidR="006250D4" w:rsidRPr="002E4612">
        <w:rPr>
          <w:rStyle w:val="Hyperlink"/>
          <w:rFonts w:ascii="Raleway" w:hAnsi="Raleway"/>
        </w:rPr>
        <w:t>https://pubmed.ncbi.nlm.nih.gov/38578442/</w:t>
      </w:r>
      <w:r>
        <w:rPr>
          <w:rStyle w:val="Hyperlink"/>
          <w:rFonts w:ascii="Raleway" w:hAnsi="Raleway"/>
        </w:rPr>
        <w:fldChar w:fldCharType="end"/>
      </w:r>
      <w:bookmarkEnd w:id="0"/>
    </w:p>
    <w:sectPr w:rsidR="006250D4" w:rsidRPr="00625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aleway">
    <w:altName w:val="Corbel"/>
    <w:charset w:val="00"/>
    <w:family w:val="auto"/>
    <w:pitch w:val="variable"/>
    <w:sig w:usb0="00000001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E1FBC"/>
    <w:multiLevelType w:val="hybridMultilevel"/>
    <w:tmpl w:val="4390812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66F5A5B"/>
    <w:multiLevelType w:val="hybridMultilevel"/>
    <w:tmpl w:val="6BE6B9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1699C"/>
    <w:multiLevelType w:val="hybridMultilevel"/>
    <w:tmpl w:val="853858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E81E1B"/>
    <w:multiLevelType w:val="hybridMultilevel"/>
    <w:tmpl w:val="4E628F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C1"/>
    <w:rsid w:val="000F443D"/>
    <w:rsid w:val="001065B1"/>
    <w:rsid w:val="002C6A66"/>
    <w:rsid w:val="003739C1"/>
    <w:rsid w:val="00466122"/>
    <w:rsid w:val="004B35B2"/>
    <w:rsid w:val="00515895"/>
    <w:rsid w:val="006250D4"/>
    <w:rsid w:val="00745128"/>
    <w:rsid w:val="007A018E"/>
    <w:rsid w:val="007A1581"/>
    <w:rsid w:val="009F75C1"/>
    <w:rsid w:val="00A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3B30"/>
  <w15:chartTrackingRefBased/>
  <w15:docId w15:val="{61DFF2AC-42FF-4971-8963-2CD77995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5C1"/>
    <w:pPr>
      <w:spacing w:after="0" w:line="240" w:lineRule="auto"/>
    </w:pPr>
    <w:rPr>
      <w:rFonts w:eastAsiaTheme="minorEastAsia"/>
      <w:sz w:val="18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5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75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5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5C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5C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5C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5C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7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7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5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F7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5C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9F7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5C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F7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5C1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9F7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5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75C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5C1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rsid w:val="000F443D"/>
  </w:style>
  <w:style w:type="character" w:customStyle="1" w:styleId="DateChar">
    <w:name w:val="Date Char"/>
    <w:basedOn w:val="DefaultParagraphFont"/>
    <w:link w:val="Date"/>
    <w:uiPriority w:val="99"/>
    <w:rsid w:val="000F443D"/>
    <w:rPr>
      <w:rFonts w:eastAsiaTheme="minorEastAsia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krate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hareem shahid</dc:creator>
  <cp:keywords/>
  <dc:description/>
  <cp:lastModifiedBy>Microsoft account</cp:lastModifiedBy>
  <cp:revision>9</cp:revision>
  <dcterms:created xsi:type="dcterms:W3CDTF">2024-07-21T20:32:00Z</dcterms:created>
  <dcterms:modified xsi:type="dcterms:W3CDTF">2025-07-16T19:14:00Z</dcterms:modified>
</cp:coreProperties>
</file>