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D718">
      <w:pPr>
        <w:jc w:val="center"/>
      </w:pPr>
      <w:r>
        <w:rPr>
          <w:b/>
          <w:color w:val="003366"/>
          <w:sz w:val="40"/>
        </w:rPr>
        <w:t>UMAMA BINTE AMANULLAH</w:t>
      </w:r>
    </w:p>
    <w:p w14:paraId="35EB1067">
      <w:pPr>
        <w:jc w:val="center"/>
      </w:pPr>
      <w:r>
        <w:t>Email: umama.aman102018@gmail.com | Phone: 0331-2207286 | LinkedIn: linkedin.com/in/umama-binte-amanullah-690030234</w:t>
      </w:r>
    </w:p>
    <w:p w14:paraId="10E1BF95"/>
    <w:p w14:paraId="07860291">
      <w:r>
        <w:rPr>
          <w:b/>
          <w:color w:val="003366"/>
          <w:sz w:val="28"/>
        </w:rPr>
        <w:t>Professional Summary</w:t>
      </w:r>
    </w:p>
    <w:p w14:paraId="40B67263">
      <w:r>
        <w:t>A dedicated and compassionate medical graduate from Sindh Medical College, JSMU, with hands-on experience as a House Officer at Jinnah Postgraduate Medical Centre (JPMC). Skilled in patient assessment, clinical decision-making, and multidisciplinary collaboration, with rotations in major medical and surgical specialties. Committed to providing high-quality patient care and continuous professional growth.</w:t>
      </w:r>
    </w:p>
    <w:p w14:paraId="74592ABF">
      <w:r>
        <w:rPr>
          <w:b/>
          <w:color w:val="003366"/>
          <w:sz w:val="28"/>
        </w:rPr>
        <w:t>Education</w:t>
      </w:r>
    </w:p>
    <w:p w14:paraId="2E51E794">
      <w:r>
        <w:rPr>
          <w:b/>
        </w:rPr>
        <w:t>Bachelor of Medicine, Bachelor of Surgery (MBBS)</w:t>
      </w:r>
      <w:r>
        <w:rPr>
          <w:b/>
        </w:rPr>
        <w:br w:type="textWrapping"/>
      </w:r>
      <w:r>
        <w:t>Sindh Medical College, Jinnah Sindh Medical University (JSMU)</w:t>
      </w:r>
      <w:r>
        <w:br w:type="textWrapping"/>
      </w:r>
      <w:r>
        <w:t>2019 – 2024</w:t>
      </w:r>
    </w:p>
    <w:p w14:paraId="1F56CED7">
      <w:r>
        <w:rPr>
          <w:b/>
          <w:color w:val="003366"/>
          <w:sz w:val="28"/>
        </w:rPr>
        <w:t>Experience</w:t>
      </w:r>
    </w:p>
    <w:p w14:paraId="34693561">
      <w:r>
        <w:rPr>
          <w:b/>
        </w:rPr>
        <w:t>House Officer — Jinnah Postgraduate Medical Centre (JPMC)</w:t>
      </w:r>
      <w:r>
        <w:rPr>
          <w:b/>
        </w:rPr>
        <w:br w:type="textWrapping"/>
      </w:r>
      <w:r>
        <w:t>2024 – 2025</w:t>
      </w:r>
      <w:r>
        <w:br w:type="textWrapping"/>
      </w:r>
    </w:p>
    <w:p w14:paraId="65283E05">
      <w:r>
        <w:t xml:space="preserve">• Rotations: </w:t>
      </w:r>
    </w:p>
    <w:p w14:paraId="1AF0E473">
      <w:pPr>
        <w:rPr>
          <w:rFonts w:hint="default"/>
          <w:b/>
          <w:bCs/>
          <w:lang w:val="en-US"/>
        </w:rPr>
      </w:pPr>
      <w:r>
        <w:rPr>
          <w:b/>
          <w:bCs/>
        </w:rPr>
        <w:t>Gynaecology &amp; Obstetrics</w:t>
      </w:r>
      <w:r>
        <w:rPr>
          <w:rFonts w:hint="default"/>
          <w:b/>
          <w:bCs/>
          <w:lang w:val="en-US"/>
        </w:rPr>
        <w:t>- 3 Months( 3</w:t>
      </w:r>
      <w:r>
        <w:rPr>
          <w:rFonts w:hint="default"/>
          <w:b/>
          <w:bCs/>
          <w:vertAlign w:val="superscript"/>
          <w:lang w:val="en-US"/>
        </w:rPr>
        <w:t>rd</w:t>
      </w:r>
      <w:r>
        <w:rPr>
          <w:rFonts w:hint="default"/>
          <w:b/>
          <w:bCs/>
          <w:lang w:val="en-US"/>
        </w:rPr>
        <w:t xml:space="preserve"> July 2024-2</w:t>
      </w:r>
      <w:r>
        <w:rPr>
          <w:rFonts w:hint="default"/>
          <w:b/>
          <w:bCs/>
          <w:vertAlign w:val="superscript"/>
          <w:lang w:val="en-US"/>
        </w:rPr>
        <w:t>nd</w:t>
      </w:r>
      <w:r>
        <w:rPr>
          <w:rFonts w:hint="default"/>
          <w:b/>
          <w:bCs/>
          <w:lang w:val="en-US"/>
        </w:rPr>
        <w:t xml:space="preserve"> Oct 2024)</w:t>
      </w:r>
    </w:p>
    <w:p w14:paraId="11F55103">
      <w:pPr>
        <w:rPr>
          <w:rFonts w:hint="default"/>
          <w:lang w:val="en-US"/>
        </w:rPr>
      </w:pPr>
      <w:r>
        <w:rPr>
          <w:rFonts w:hint="default"/>
          <w:lang w:val="en-US"/>
        </w:rPr>
        <w:t>Gained hands on experience in labor room management, assisted in normal vaginal deliveries, Episiotomy DnC and other gynecologic procedures.</w:t>
      </w:r>
    </w:p>
    <w:p w14:paraId="09E6C4E8">
      <w:pPr>
        <w:rPr>
          <w:rFonts w:hint="default"/>
          <w:lang w:val="en-US"/>
        </w:rPr>
      </w:pPr>
      <w:r>
        <w:rPr>
          <w:rFonts w:hint="default"/>
          <w:lang w:val="en-US"/>
        </w:rPr>
        <w:t>Performed Antenatal OPDs and Emergency Management of pregnant patients.</w:t>
      </w:r>
    </w:p>
    <w:p w14:paraId="1B34BF4B">
      <w:pPr>
        <w:rPr>
          <w:rFonts w:hint="default"/>
          <w:lang w:val="en-US"/>
        </w:rPr>
      </w:pPr>
      <w:r>
        <w:rPr>
          <w:rFonts w:hint="default"/>
          <w:lang w:val="en-US"/>
        </w:rPr>
        <w:t>Provided counseling on family planning and contraception.</w:t>
      </w:r>
    </w:p>
    <w:p w14:paraId="052EA336">
      <w:pPr>
        <w:rPr>
          <w:rFonts w:hint="default"/>
          <w:lang w:val="en-US"/>
        </w:rPr>
      </w:pPr>
      <w:r>
        <w:rPr>
          <w:rFonts w:hint="default"/>
          <w:lang w:val="en-US"/>
        </w:rPr>
        <w:t>Skilled in Inpatient Antenatal and postnatal care.</w:t>
      </w:r>
    </w:p>
    <w:p w14:paraId="5D99E1E6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General Surgery - 3 Months ( 3</w:t>
      </w:r>
      <w:r>
        <w:rPr>
          <w:rFonts w:hint="default"/>
          <w:b/>
          <w:bCs/>
          <w:vertAlign w:val="superscript"/>
          <w:lang w:val="en-US"/>
        </w:rPr>
        <w:t>rd</w:t>
      </w:r>
      <w:r>
        <w:rPr>
          <w:rFonts w:hint="default"/>
          <w:b/>
          <w:bCs/>
          <w:lang w:val="en-US"/>
        </w:rPr>
        <w:t xml:space="preserve"> October 2024- 2</w:t>
      </w:r>
      <w:r>
        <w:rPr>
          <w:rFonts w:hint="default"/>
          <w:b/>
          <w:bCs/>
          <w:vertAlign w:val="superscript"/>
          <w:lang w:val="en-US"/>
        </w:rPr>
        <w:t>nd</w:t>
      </w:r>
      <w:r>
        <w:rPr>
          <w:rFonts w:hint="default"/>
          <w:b/>
          <w:bCs/>
          <w:lang w:val="en-US"/>
        </w:rPr>
        <w:t xml:space="preserve"> January 2025)</w:t>
      </w:r>
    </w:p>
    <w:p w14:paraId="425CF616">
      <w:pPr>
        <w:rPr>
          <w:rFonts w:hint="default"/>
          <w:lang w:val="en-US"/>
        </w:rPr>
      </w:pPr>
      <w:r>
        <w:rPr>
          <w:rFonts w:hint="default"/>
          <w:lang w:val="en-US"/>
        </w:rPr>
        <w:t>Emergency Inpatient and Outpatient Management</w:t>
      </w:r>
    </w:p>
    <w:p w14:paraId="7E6FD285">
      <w:pPr>
        <w:rPr>
          <w:rFonts w:hint="default"/>
          <w:lang w:val="en-US"/>
        </w:rPr>
      </w:pPr>
      <w:r>
        <w:rPr>
          <w:rFonts w:hint="default"/>
          <w:lang w:val="en-US"/>
        </w:rPr>
        <w:t>Assisted in performing minor procedures in OPDs and OTs</w:t>
      </w:r>
    </w:p>
    <w:p w14:paraId="41FA9526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Skilled in Pre op and Post op patient care </w:t>
      </w:r>
    </w:p>
    <w:p w14:paraId="5D9E2225">
      <w:pPr>
        <w:rPr>
          <w:rFonts w:hint="default"/>
          <w:lang w:val="en-US"/>
        </w:rPr>
      </w:pPr>
      <w:r>
        <w:rPr>
          <w:rFonts w:hint="default"/>
          <w:lang w:val="en-US"/>
        </w:rPr>
        <w:t>Initial assessment and patient evaluation landing in GS emergency</w:t>
      </w:r>
    </w:p>
    <w:p w14:paraId="61F60FBA">
      <w:pPr>
        <w:rPr>
          <w:rFonts w:hint="default"/>
          <w:lang w:val="en-US"/>
        </w:rPr>
      </w:pPr>
      <w:r>
        <w:rPr>
          <w:rFonts w:hint="default"/>
          <w:lang w:val="en-US"/>
        </w:rPr>
        <w:t>Counseling the patient and attendants regarding major and minor surgerical procedures</w:t>
      </w:r>
    </w:p>
    <w:p w14:paraId="2D860529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Oncology Department - 3 months ( 3</w:t>
      </w:r>
      <w:r>
        <w:rPr>
          <w:rFonts w:hint="default"/>
          <w:b/>
          <w:bCs/>
          <w:vertAlign w:val="superscript"/>
          <w:lang w:val="en-US"/>
        </w:rPr>
        <w:t>rd</w:t>
      </w:r>
      <w:r>
        <w:rPr>
          <w:rFonts w:hint="default"/>
          <w:b/>
          <w:bCs/>
          <w:lang w:val="en-US"/>
        </w:rPr>
        <w:t xml:space="preserve">  January 2025- 2</w:t>
      </w:r>
      <w:r>
        <w:rPr>
          <w:rFonts w:hint="default"/>
          <w:b/>
          <w:bCs/>
          <w:vertAlign w:val="superscript"/>
          <w:lang w:val="en-US"/>
        </w:rPr>
        <w:t>nd</w:t>
      </w:r>
      <w:r>
        <w:rPr>
          <w:rFonts w:hint="default"/>
          <w:b/>
          <w:bCs/>
          <w:lang w:val="en-US"/>
        </w:rPr>
        <w:t xml:space="preserve"> April 2025)</w:t>
      </w:r>
    </w:p>
    <w:p w14:paraId="5311436F">
      <w:pPr>
        <w:rPr>
          <w:rFonts w:hint="default"/>
          <w:lang w:val="en-US"/>
        </w:rPr>
      </w:pPr>
      <w:r>
        <w:rPr>
          <w:rFonts w:hint="default"/>
          <w:lang w:val="en-US"/>
        </w:rPr>
        <w:t>History taking, Record Making, evaluation and initial assessment of Cancer patients presenting in Outpatient Clinics.</w:t>
      </w:r>
    </w:p>
    <w:p w14:paraId="32A43CB6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Day Care chemotherapy sessions </w:t>
      </w:r>
    </w:p>
    <w:p w14:paraId="414E4A3D">
      <w:pPr>
        <w:rPr>
          <w:rFonts w:hint="default"/>
          <w:lang w:val="en-US"/>
        </w:rPr>
      </w:pPr>
      <w:r>
        <w:rPr>
          <w:rFonts w:hint="default"/>
          <w:lang w:val="en-US"/>
        </w:rPr>
        <w:t>Inpatient management of  Cancer Patients</w:t>
      </w:r>
    </w:p>
    <w:p w14:paraId="2E4EB1C8">
      <w:pPr>
        <w:rPr>
          <w:rFonts w:hint="default"/>
          <w:lang w:val="en-US"/>
        </w:rPr>
      </w:pPr>
      <w:r>
        <w:rPr>
          <w:rFonts w:hint="default"/>
          <w:lang w:val="en-US"/>
        </w:rPr>
        <w:t>Counseling the families and Breaking Bad News regarding patients Condition</w:t>
      </w:r>
    </w:p>
    <w:p w14:paraId="67C30C1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Collaboration with other department </w:t>
      </w:r>
    </w:p>
    <w:p w14:paraId="42D68CA9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Medical ICU and General Medicine - 3 months (5</w:t>
      </w:r>
      <w:r>
        <w:rPr>
          <w:rFonts w:hint="default"/>
          <w:b/>
          <w:bCs/>
          <w:vertAlign w:val="superscript"/>
          <w:lang w:val="en-US"/>
        </w:rPr>
        <w:t>th</w:t>
      </w:r>
      <w:r>
        <w:rPr>
          <w:rFonts w:hint="default"/>
          <w:b/>
          <w:bCs/>
          <w:lang w:val="en-US"/>
        </w:rPr>
        <w:t xml:space="preserve"> April 2025 -4</w:t>
      </w:r>
      <w:r>
        <w:rPr>
          <w:rFonts w:hint="default"/>
          <w:b/>
          <w:bCs/>
          <w:vertAlign w:val="superscript"/>
          <w:lang w:val="en-US"/>
        </w:rPr>
        <w:t>th</w:t>
      </w:r>
      <w:r>
        <w:rPr>
          <w:rFonts w:hint="default"/>
          <w:b/>
          <w:bCs/>
          <w:lang w:val="en-US"/>
        </w:rPr>
        <w:t xml:space="preserve"> July 2025)</w:t>
      </w:r>
    </w:p>
    <w:p w14:paraId="79018A2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Assisted in managing medical ICU patients including management of ARDS, AKI, DKA, Postpartum ICU cases. </w:t>
      </w:r>
    </w:p>
    <w:p w14:paraId="5EC03E54">
      <w:pPr>
        <w:rPr>
          <w:rFonts w:hint="default"/>
          <w:lang w:val="en-US"/>
        </w:rPr>
      </w:pPr>
      <w:r>
        <w:rPr>
          <w:rFonts w:hint="default"/>
          <w:lang w:val="en-US"/>
        </w:rPr>
        <w:t>Conducted General Medicine OPDs</w:t>
      </w:r>
    </w:p>
    <w:p w14:paraId="7361ACAD">
      <w:pPr>
        <w:rPr>
          <w:rFonts w:hint="default"/>
          <w:lang w:val="en-US"/>
        </w:rPr>
      </w:pPr>
      <w:r>
        <w:rPr>
          <w:rFonts w:hint="default"/>
          <w:lang w:val="en-US"/>
        </w:rPr>
        <w:t>Skilled in managing General Medicine patients in Emergency</w:t>
      </w:r>
    </w:p>
    <w:p w14:paraId="02D00A1E">
      <w:pPr>
        <w:rPr>
          <w:rFonts w:hint="default"/>
          <w:lang w:val="en-US"/>
        </w:rPr>
      </w:pPr>
      <w:r>
        <w:rPr>
          <w:rFonts w:hint="default"/>
          <w:lang w:val="en-US"/>
        </w:rPr>
        <w:t>History taking , Evaluation and Care in inpatient setting.</w:t>
      </w:r>
    </w:p>
    <w:p w14:paraId="6174CF2A">
      <w:bookmarkStart w:id="0" w:name="_GoBack"/>
      <w:bookmarkEnd w:id="0"/>
      <w:r>
        <w:rPr>
          <w:b/>
          <w:color w:val="003366"/>
          <w:sz w:val="28"/>
        </w:rPr>
        <w:t>Skills</w:t>
      </w:r>
    </w:p>
    <w:p w14:paraId="78BC52ED">
      <w:r>
        <w:t>• Patient Care &amp; Clinical Assessment</w:t>
      </w:r>
      <w:r>
        <w:br w:type="textWrapping"/>
      </w:r>
      <w:r>
        <w:t>• Record Keeping &amp; Case Documentation</w:t>
      </w:r>
      <w:r>
        <w:br w:type="textWrapping"/>
      </w:r>
      <w:r>
        <w:t>• Team Collaboration &amp; Communication</w:t>
      </w:r>
      <w:r>
        <w:br w:type="textWrapping"/>
      </w:r>
      <w:r>
        <w:t>• Emergency &amp; Inpatient Management</w:t>
      </w:r>
    </w:p>
    <w:p w14:paraId="6AC14997">
      <w:r>
        <w:rPr>
          <w:b/>
          <w:color w:val="003366"/>
          <w:sz w:val="28"/>
        </w:rPr>
        <w:t>Languages</w:t>
      </w:r>
    </w:p>
    <w:p w14:paraId="29E51C2C">
      <w:r>
        <w:t>• English: Occupational Fluency</w:t>
      </w:r>
      <w:r>
        <w:br w:type="textWrapping"/>
      </w:r>
      <w:r>
        <w:t>• Urdu: Native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ED6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HP</cp:lastModifiedBy>
  <dcterms:modified xsi:type="dcterms:W3CDTF">2025-11-06T09:47:02Z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F749E963C7BC42F5A9224AEED4AEC0EC_13</vt:lpwstr>
  </property>
</Properties>
</file>